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658" w:rsidRDefault="00DD5884" w:rsidP="00D40C92">
      <w:pPr>
        <w:pStyle w:val="Title"/>
      </w:pPr>
      <w:r>
        <w:rPr>
          <w:rFonts w:ascii="Open Sans Condensed Light" w:hAnsi="Open Sans Condensed Light" w:cs="Open Sans Condensed Light"/>
          <w:lang w:val="lt-LT"/>
        </w:rPr>
        <w:t>Projekto „EMPROVE</w:t>
      </w:r>
      <w:r w:rsidR="00892A5E">
        <w:rPr>
          <w:rFonts w:ascii="Open Sans Condensed Light" w:hAnsi="Open Sans Condensed Light" w:cs="Open Sans Condensed Light"/>
          <w:lang w:val="lt-LT"/>
        </w:rPr>
        <w:t>“ komandos etikos principai</w:t>
      </w:r>
    </w:p>
    <w:p w:rsidR="00D40C92" w:rsidRPr="007C0FB2" w:rsidRDefault="00892A5E" w:rsidP="008424BA">
      <w:pPr>
        <w:pStyle w:val="EMPROVE"/>
        <w:rPr>
          <w:i/>
          <w:lang w:val="lt-LT"/>
        </w:rPr>
      </w:pPr>
      <w:r w:rsidRPr="007C0FB2">
        <w:rPr>
          <w:i/>
          <w:lang w:val="lt-LT"/>
        </w:rPr>
        <w:t>Kokybės užtikrinimas</w:t>
      </w:r>
    </w:p>
    <w:p w:rsidR="00D40C92" w:rsidRDefault="00D40C92" w:rsidP="00D40C92"/>
    <w:p w:rsidR="009E2892" w:rsidRPr="007C0FB2" w:rsidRDefault="00892A5E" w:rsidP="009E2892">
      <w:pPr>
        <w:rPr>
          <w:i/>
          <w:sz w:val="22"/>
          <w:szCs w:val="18"/>
        </w:rPr>
      </w:pPr>
      <w:r w:rsidRPr="007C0FB2">
        <w:rPr>
          <w:i/>
          <w:sz w:val="22"/>
          <w:szCs w:val="18"/>
          <w:lang w:val="lt-LT"/>
        </w:rPr>
        <w:t>Šaltiniai</w:t>
      </w:r>
      <w:r w:rsidR="009E2892" w:rsidRPr="007C0FB2">
        <w:rPr>
          <w:i/>
          <w:sz w:val="22"/>
          <w:szCs w:val="18"/>
        </w:rPr>
        <w:t xml:space="preserve">: </w:t>
      </w:r>
      <w:r w:rsidRPr="007C0FB2">
        <w:rPr>
          <w:i/>
          <w:sz w:val="22"/>
          <w:szCs w:val="18"/>
          <w:lang w:val="lt-LT"/>
        </w:rPr>
        <w:t xml:space="preserve">Bulgarijos psichoterapijos asociacijos etikos kodeksas, Australijos socialinių darbuotojų asociacijos etikos kodeksas </w:t>
      </w:r>
    </w:p>
    <w:p w:rsidR="009E2892" w:rsidRPr="007C0FB2" w:rsidRDefault="00B82EF8" w:rsidP="009E2892">
      <w:pPr>
        <w:rPr>
          <w:sz w:val="24"/>
        </w:rPr>
      </w:pPr>
      <w:bookmarkStart w:id="0" w:name="_mdcbqi2rbf3p" w:colFirst="0" w:colLast="0"/>
      <w:bookmarkEnd w:id="0"/>
      <w:r w:rsidRPr="007C0FB2">
        <w:rPr>
          <w:sz w:val="24"/>
          <w:lang w:val="lt-LT"/>
        </w:rPr>
        <w:t xml:space="preserve">Šį etikos kodeksą, skirtą kiekvienam specialistui, </w:t>
      </w:r>
      <w:r w:rsidR="00DA112A" w:rsidRPr="007C0FB2">
        <w:rPr>
          <w:sz w:val="24"/>
          <w:lang w:val="lt-LT"/>
        </w:rPr>
        <w:t>taikančiam</w:t>
      </w:r>
      <w:r w:rsidRPr="007C0FB2">
        <w:rPr>
          <w:sz w:val="24"/>
          <w:lang w:val="lt-LT"/>
        </w:rPr>
        <w:t xml:space="preserve"> </w:t>
      </w:r>
      <w:r w:rsidR="0017168C" w:rsidRPr="007C0FB2">
        <w:rPr>
          <w:sz w:val="24"/>
          <w:lang w:val="lt-LT"/>
        </w:rPr>
        <w:t>„EMPROVE</w:t>
      </w:r>
      <w:r w:rsidR="00DA112A" w:rsidRPr="007C0FB2">
        <w:rPr>
          <w:sz w:val="24"/>
          <w:lang w:val="lt-LT"/>
        </w:rPr>
        <w:t>“ metodą</w:t>
      </w:r>
      <w:r w:rsidRPr="007C0FB2">
        <w:rPr>
          <w:sz w:val="24"/>
          <w:lang w:val="lt-LT"/>
        </w:rPr>
        <w:t xml:space="preserve"> dirbant su moterimis, patyrusiomis šeiminį smurtą, parengė tarptautin</w:t>
      </w:r>
      <w:r w:rsidR="0017168C" w:rsidRPr="007C0FB2">
        <w:rPr>
          <w:sz w:val="24"/>
          <w:lang w:val="lt-LT"/>
        </w:rPr>
        <w:t>ė projekto „EMPROVE</w:t>
      </w:r>
      <w:r w:rsidRPr="007C0FB2">
        <w:rPr>
          <w:sz w:val="24"/>
          <w:lang w:val="lt-LT"/>
        </w:rPr>
        <w:t xml:space="preserve">“ komanda </w:t>
      </w:r>
      <w:r w:rsidRPr="007C0FB2">
        <w:rPr>
          <w:sz w:val="24"/>
        </w:rPr>
        <w:t>(</w:t>
      </w:r>
      <w:hyperlink r:id="rId9">
        <w:r w:rsidRPr="007C0FB2">
          <w:rPr>
            <w:color w:val="1155CC"/>
            <w:sz w:val="24"/>
            <w:u w:val="single"/>
          </w:rPr>
          <w:t>www.emproveproject.eu</w:t>
        </w:r>
      </w:hyperlink>
      <w:r w:rsidRPr="007C0FB2">
        <w:rPr>
          <w:sz w:val="24"/>
        </w:rPr>
        <w:t>).</w:t>
      </w:r>
      <w:r w:rsidR="00DA112A" w:rsidRPr="007C0FB2">
        <w:rPr>
          <w:sz w:val="24"/>
        </w:rPr>
        <w:t xml:space="preserve"> </w:t>
      </w:r>
      <w:r w:rsidR="00DA112A" w:rsidRPr="007C0FB2">
        <w:rPr>
          <w:sz w:val="24"/>
          <w:lang w:val="lt-LT"/>
        </w:rPr>
        <w:t>Kodeksas parengtas darant prielaidą, jog kiekvienas specialistas jau naudojasi savo profesinės etikos kodeksu, o šis dokumentas turi jį papildyti. Šio kodekso turi laikyti</w:t>
      </w:r>
      <w:r w:rsidR="0017168C" w:rsidRPr="007C0FB2">
        <w:rPr>
          <w:sz w:val="24"/>
          <w:lang w:val="lt-LT"/>
        </w:rPr>
        <w:t>s kiekvienas asmuo, taikantis „EMPROVE</w:t>
      </w:r>
      <w:r w:rsidR="00DA112A" w:rsidRPr="007C0FB2">
        <w:rPr>
          <w:sz w:val="24"/>
          <w:lang w:val="lt-LT"/>
        </w:rPr>
        <w:t xml:space="preserve">“ metodą. </w:t>
      </w:r>
    </w:p>
    <w:p w:rsidR="009E2892" w:rsidRPr="007C0FB2" w:rsidRDefault="00F679FA" w:rsidP="009E2892">
      <w:pPr>
        <w:rPr>
          <w:b/>
          <w:sz w:val="24"/>
          <w:lang w:val="lt-LT"/>
        </w:rPr>
      </w:pPr>
      <w:bookmarkStart w:id="1" w:name="_3gfji4prjktg" w:colFirst="0" w:colLast="0"/>
      <w:bookmarkEnd w:id="1"/>
      <w:r w:rsidRPr="007C0FB2">
        <w:rPr>
          <w:b/>
          <w:sz w:val="24"/>
          <w:lang w:val="lt-LT"/>
        </w:rPr>
        <w:t>Kodekso tikslas – užtikrinti vienodą paslaugų teikimo kokybę ir visų procese dalyvaujančių asmenų teisių apsaugą.</w:t>
      </w:r>
    </w:p>
    <w:p w:rsidR="009E2892" w:rsidRPr="007C0FB2" w:rsidRDefault="009E2892" w:rsidP="009E2892">
      <w:pPr>
        <w:rPr>
          <w:b/>
          <w:sz w:val="24"/>
        </w:rPr>
      </w:pPr>
      <w:bookmarkStart w:id="2" w:name="_tcl060d62rth" w:colFirst="0" w:colLast="0"/>
      <w:bookmarkEnd w:id="2"/>
    </w:p>
    <w:p w:rsidR="009E2892" w:rsidRPr="007C0FB2" w:rsidRDefault="00F679FA" w:rsidP="009E28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4"/>
        </w:rPr>
      </w:pPr>
      <w:bookmarkStart w:id="3" w:name="_taclwp341aky" w:colFirst="0" w:colLast="0"/>
      <w:bookmarkEnd w:id="3"/>
      <w:r w:rsidRPr="007C0FB2">
        <w:rPr>
          <w:i/>
          <w:sz w:val="24"/>
          <w:lang w:val="lt-LT"/>
        </w:rPr>
        <w:t xml:space="preserve">Specialistas/-ė </w:t>
      </w:r>
      <w:r w:rsidRPr="007C0FB2">
        <w:rPr>
          <w:sz w:val="24"/>
          <w:lang w:val="lt-LT"/>
        </w:rPr>
        <w:t xml:space="preserve">dirbs dorai ir sąžiningai, gerbdamas/-a savo klientus ir kolegas. </w:t>
      </w:r>
    </w:p>
    <w:p w:rsidR="009E2892" w:rsidRPr="007C0FB2" w:rsidRDefault="00F679FA" w:rsidP="009E28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4"/>
          <w:lang w:val="lt-LT"/>
        </w:rPr>
      </w:pPr>
      <w:r w:rsidRPr="007C0FB2">
        <w:rPr>
          <w:i/>
          <w:sz w:val="24"/>
          <w:lang w:val="lt-LT"/>
        </w:rPr>
        <w:t xml:space="preserve">Specialistas/-ė </w:t>
      </w:r>
      <w:r w:rsidR="002430BC" w:rsidRPr="007C0FB2">
        <w:rPr>
          <w:sz w:val="24"/>
          <w:lang w:val="lt-LT"/>
        </w:rPr>
        <w:t>skatins moterų apsisprendimo teisę</w:t>
      </w:r>
      <w:r w:rsidRPr="007C0FB2">
        <w:rPr>
          <w:sz w:val="24"/>
          <w:lang w:val="lt-LT"/>
        </w:rPr>
        <w:t xml:space="preserve">, savarankiškumą ir įgalinimą. </w:t>
      </w:r>
    </w:p>
    <w:p w:rsidR="009E2892" w:rsidRPr="007C0FB2" w:rsidRDefault="00540C2A" w:rsidP="00540C2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4"/>
        </w:rPr>
      </w:pPr>
      <w:r w:rsidRPr="007C0FB2">
        <w:rPr>
          <w:b/>
          <w:sz w:val="24"/>
          <w:lang w:val="lt-LT"/>
        </w:rPr>
        <w:t>Atsakomybė</w:t>
      </w:r>
      <w:r w:rsidRPr="007C0FB2">
        <w:rPr>
          <w:sz w:val="24"/>
          <w:lang w:val="lt-LT"/>
        </w:rPr>
        <w:t>. Kiekvienas specialista</w:t>
      </w:r>
      <w:r w:rsidR="00071154" w:rsidRPr="007C0FB2">
        <w:rPr>
          <w:sz w:val="24"/>
          <w:lang w:val="lt-LT"/>
        </w:rPr>
        <w:t>s, praktiškai taikantis „EMPROVE</w:t>
      </w:r>
      <w:r w:rsidRPr="007C0FB2">
        <w:rPr>
          <w:sz w:val="24"/>
          <w:lang w:val="lt-LT"/>
        </w:rPr>
        <w:t>“ metodą, prisiima atsakomybę už žemiau esančius principus.</w:t>
      </w:r>
      <w:r w:rsidRPr="007C0FB2">
        <w:rPr>
          <w:b/>
          <w:sz w:val="24"/>
        </w:rPr>
        <w:t xml:space="preserve"> </w:t>
      </w:r>
      <w:r w:rsidR="009E2892" w:rsidRPr="007C0FB2">
        <w:rPr>
          <w:sz w:val="24"/>
        </w:rPr>
        <w:br/>
      </w:r>
      <w:r w:rsidR="00DB1740" w:rsidRPr="007C0FB2">
        <w:rPr>
          <w:i/>
          <w:sz w:val="24"/>
          <w:lang w:val="lt-LT"/>
        </w:rPr>
        <w:t xml:space="preserve">Specialistas/-ė: </w:t>
      </w:r>
    </w:p>
    <w:p w:rsidR="009E2892" w:rsidRPr="007C0FB2" w:rsidRDefault="00DB1740" w:rsidP="009E289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4"/>
          <w:lang w:val="lt-LT"/>
        </w:rPr>
      </w:pPr>
      <w:bookmarkStart w:id="4" w:name="_7iixyq56c9or" w:colFirst="0" w:colLast="0"/>
      <w:bookmarkEnd w:id="4"/>
      <w:r w:rsidRPr="007C0FB2">
        <w:rPr>
          <w:sz w:val="24"/>
          <w:lang w:val="lt-LT"/>
        </w:rPr>
        <w:t>laikysis pagrindinių „E</w:t>
      </w:r>
      <w:r w:rsidR="00071154" w:rsidRPr="007C0FB2">
        <w:rPr>
          <w:sz w:val="24"/>
          <w:lang w:val="lt-LT"/>
        </w:rPr>
        <w:t>MPROVE</w:t>
      </w:r>
      <w:r w:rsidRPr="007C0FB2">
        <w:rPr>
          <w:sz w:val="24"/>
          <w:lang w:val="lt-LT"/>
        </w:rPr>
        <w:t xml:space="preserve">“ principų, išdėstytų </w:t>
      </w:r>
      <w:r w:rsidR="00071154" w:rsidRPr="007C0FB2">
        <w:rPr>
          <w:sz w:val="24"/>
          <w:lang w:val="lt-LT"/>
        </w:rPr>
        <w:t>„EMPROVE</w:t>
      </w:r>
      <w:r w:rsidRPr="007C0FB2">
        <w:rPr>
          <w:sz w:val="24"/>
          <w:lang w:val="lt-LT"/>
        </w:rPr>
        <w:t>“ metodo dokumente</w:t>
      </w:r>
      <w:r w:rsidR="009E2892" w:rsidRPr="007C0FB2">
        <w:rPr>
          <w:sz w:val="24"/>
          <w:lang w:val="lt-LT"/>
        </w:rPr>
        <w:t xml:space="preserve"> </w:t>
      </w:r>
      <w:r w:rsidR="0058649E" w:rsidRPr="007C0FB2">
        <w:rPr>
          <w:sz w:val="24"/>
          <w:lang w:val="lt-LT"/>
        </w:rPr>
        <w:t>(</w:t>
      </w:r>
      <w:r w:rsidRPr="007C0FB2">
        <w:rPr>
          <w:sz w:val="24"/>
          <w:lang w:val="lt-LT"/>
        </w:rPr>
        <w:t>nuoroda</w:t>
      </w:r>
      <w:r w:rsidR="0058649E" w:rsidRPr="007C0FB2">
        <w:rPr>
          <w:sz w:val="24"/>
          <w:lang w:val="lt-LT"/>
        </w:rPr>
        <w:t xml:space="preserve"> į dokumentą</w:t>
      </w:r>
      <w:r w:rsidR="009E2892" w:rsidRPr="007C0FB2">
        <w:rPr>
          <w:sz w:val="24"/>
          <w:lang w:val="lt-LT"/>
        </w:rPr>
        <w:t>)</w:t>
      </w:r>
      <w:r w:rsidR="00B336D1" w:rsidRPr="007C0FB2">
        <w:rPr>
          <w:sz w:val="24"/>
          <w:lang w:val="lt-LT"/>
        </w:rPr>
        <w:t>;</w:t>
      </w:r>
    </w:p>
    <w:p w:rsidR="009E2892" w:rsidRPr="007C0FB2" w:rsidRDefault="00DB1740" w:rsidP="009E289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4"/>
          <w:lang w:val="lt-LT"/>
        </w:rPr>
      </w:pPr>
      <w:r w:rsidRPr="007C0FB2">
        <w:rPr>
          <w:sz w:val="24"/>
          <w:lang w:val="lt-LT"/>
        </w:rPr>
        <w:t xml:space="preserve">užtikrins, </w:t>
      </w:r>
      <w:r w:rsidR="00071154" w:rsidRPr="007C0FB2">
        <w:rPr>
          <w:sz w:val="24"/>
          <w:lang w:val="lt-LT"/>
        </w:rPr>
        <w:t>kad teikiamos paslaugos atitiktų</w:t>
      </w:r>
      <w:r w:rsidRPr="007C0FB2">
        <w:rPr>
          <w:sz w:val="24"/>
          <w:lang w:val="lt-LT"/>
        </w:rPr>
        <w:t xml:space="preserve"> kliento</w:t>
      </w:r>
      <w:r w:rsidR="00C16445" w:rsidRPr="007C0FB2">
        <w:rPr>
          <w:sz w:val="24"/>
          <w:lang w:val="lt-LT"/>
        </w:rPr>
        <w:t xml:space="preserve"> poreikius </w:t>
      </w:r>
      <w:r w:rsidR="00071154" w:rsidRPr="007C0FB2">
        <w:rPr>
          <w:sz w:val="24"/>
          <w:lang w:val="lt-LT"/>
        </w:rPr>
        <w:t>ir „EMPROVE</w:t>
      </w:r>
      <w:r w:rsidR="00C16445" w:rsidRPr="007C0FB2">
        <w:rPr>
          <w:sz w:val="24"/>
          <w:lang w:val="lt-LT"/>
        </w:rPr>
        <w:t>“ metodo tikslus</w:t>
      </w:r>
      <w:r w:rsidR="009E2892" w:rsidRPr="007C0FB2">
        <w:rPr>
          <w:sz w:val="24"/>
          <w:lang w:val="lt-LT"/>
        </w:rPr>
        <w:t xml:space="preserve"> </w:t>
      </w:r>
      <w:r w:rsidR="0058649E" w:rsidRPr="007C0FB2">
        <w:rPr>
          <w:sz w:val="24"/>
          <w:lang w:val="lt-LT"/>
        </w:rPr>
        <w:t>(</w:t>
      </w:r>
      <w:r w:rsidRPr="007C0FB2">
        <w:rPr>
          <w:sz w:val="24"/>
          <w:lang w:val="lt-LT"/>
        </w:rPr>
        <w:t>nuoroda</w:t>
      </w:r>
      <w:r w:rsidR="0058649E" w:rsidRPr="007C0FB2">
        <w:rPr>
          <w:sz w:val="24"/>
          <w:lang w:val="lt-LT"/>
        </w:rPr>
        <w:t xml:space="preserve"> į dokumentą</w:t>
      </w:r>
      <w:r w:rsidR="009E2892" w:rsidRPr="007C0FB2">
        <w:rPr>
          <w:sz w:val="24"/>
          <w:lang w:val="lt-LT"/>
        </w:rPr>
        <w:t>)</w:t>
      </w:r>
      <w:r w:rsidR="00B336D1" w:rsidRPr="007C0FB2">
        <w:rPr>
          <w:sz w:val="24"/>
          <w:lang w:val="lt-LT"/>
        </w:rPr>
        <w:t>;</w:t>
      </w:r>
    </w:p>
    <w:p w:rsidR="009E2892" w:rsidRPr="007C0FB2" w:rsidRDefault="00C16445" w:rsidP="009E289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4"/>
          <w:lang w:val="lt-LT"/>
        </w:rPr>
      </w:pPr>
      <w:bookmarkStart w:id="5" w:name="_fjjcxxbajqzs" w:colFirst="0" w:colLast="0"/>
      <w:bookmarkEnd w:id="5"/>
      <w:r w:rsidRPr="007C0FB2">
        <w:rPr>
          <w:sz w:val="24"/>
          <w:lang w:val="lt-LT"/>
        </w:rPr>
        <w:t xml:space="preserve">dirbs, siekdamas/-a pagerinti su darbu susijusias procedūras, politiką ir praktiką bei suteiks projekto </w:t>
      </w:r>
      <w:r w:rsidR="00071154" w:rsidRPr="007C0FB2">
        <w:rPr>
          <w:sz w:val="24"/>
          <w:lang w:val="lt-LT"/>
        </w:rPr>
        <w:t>„EMPROVE</w:t>
      </w:r>
      <w:r w:rsidRPr="007C0FB2">
        <w:rPr>
          <w:sz w:val="24"/>
          <w:lang w:val="lt-LT"/>
        </w:rPr>
        <w:t xml:space="preserve">“ komandai grįžtamąjį ryšį; </w:t>
      </w:r>
    </w:p>
    <w:p w:rsidR="009E2892" w:rsidRPr="007C0FB2" w:rsidRDefault="00C16445" w:rsidP="009E289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4"/>
          <w:lang w:val="lt-LT"/>
        </w:rPr>
      </w:pPr>
      <w:bookmarkStart w:id="6" w:name="_s4ywfu7r5966" w:colFirst="0" w:colLast="0"/>
      <w:bookmarkEnd w:id="6"/>
      <w:r w:rsidRPr="007C0FB2">
        <w:rPr>
          <w:sz w:val="24"/>
          <w:lang w:val="lt-LT"/>
        </w:rPr>
        <w:t xml:space="preserve">išlaikys atitinkamas profesines ribas; </w:t>
      </w:r>
    </w:p>
    <w:p w:rsidR="009E2892" w:rsidRPr="007C0FB2" w:rsidRDefault="00247EB3" w:rsidP="009E289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4"/>
          <w:lang w:val="lt-LT"/>
        </w:rPr>
      </w:pPr>
      <w:bookmarkStart w:id="7" w:name="_srbpwbpbpmgk" w:colFirst="0" w:colLast="0"/>
      <w:bookmarkEnd w:id="7"/>
      <w:r w:rsidRPr="007C0FB2">
        <w:rPr>
          <w:sz w:val="24"/>
          <w:lang w:val="lt-LT"/>
        </w:rPr>
        <w:t>nedalyvaus jokiuose tyčiniuose netinkamo elgesio veiksmuose, nebus nepareigingas/-a;</w:t>
      </w:r>
    </w:p>
    <w:p w:rsidR="008E72C6" w:rsidRPr="007C0FB2" w:rsidRDefault="00071154" w:rsidP="009E289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4"/>
          <w:lang w:val="lt-LT"/>
        </w:rPr>
      </w:pPr>
      <w:bookmarkStart w:id="8" w:name="_zaqcb147i64z" w:colFirst="0" w:colLast="0"/>
      <w:bookmarkEnd w:id="8"/>
      <w:r w:rsidRPr="007C0FB2">
        <w:rPr>
          <w:sz w:val="24"/>
          <w:lang w:val="lt-LT"/>
        </w:rPr>
        <w:t xml:space="preserve">Projekto „EMPROVE“ </w:t>
      </w:r>
      <w:r w:rsidR="00247EB3" w:rsidRPr="007C0FB2">
        <w:rPr>
          <w:sz w:val="24"/>
          <w:lang w:val="lt-LT"/>
        </w:rPr>
        <w:t xml:space="preserve">komanda negali būti laikoma atsakinga už bet kokius netinkamus veiksmus, </w:t>
      </w:r>
      <w:r w:rsidR="004F6745" w:rsidRPr="007C0FB2">
        <w:rPr>
          <w:sz w:val="24"/>
          <w:lang w:val="lt-LT"/>
        </w:rPr>
        <w:t>piktnaudžiavimą ir trumpalaikes</w:t>
      </w:r>
      <w:r w:rsidR="00247EB3" w:rsidRPr="007C0FB2">
        <w:rPr>
          <w:sz w:val="24"/>
          <w:lang w:val="lt-LT"/>
        </w:rPr>
        <w:t xml:space="preserve"> arba </w:t>
      </w:r>
      <w:r w:rsidR="004F6745" w:rsidRPr="007C0FB2">
        <w:rPr>
          <w:sz w:val="24"/>
          <w:lang w:val="lt-LT"/>
        </w:rPr>
        <w:t xml:space="preserve">ilgalaikes pasekmes, </w:t>
      </w:r>
      <w:r w:rsidR="004F6745" w:rsidRPr="007C0FB2">
        <w:rPr>
          <w:sz w:val="24"/>
          <w:lang w:val="lt-LT"/>
        </w:rPr>
        <w:lastRenderedPageBreak/>
        <w:t xml:space="preserve">kurias sukėlė netinkamas </w:t>
      </w:r>
      <w:r w:rsidR="00247EB3" w:rsidRPr="007C0FB2">
        <w:rPr>
          <w:sz w:val="24"/>
          <w:lang w:val="lt-LT"/>
        </w:rPr>
        <w:t xml:space="preserve">projekto </w:t>
      </w:r>
      <w:r w:rsidRPr="007C0FB2">
        <w:rPr>
          <w:sz w:val="24"/>
          <w:lang w:val="lt-LT"/>
        </w:rPr>
        <w:t>„EMPROVE“</w:t>
      </w:r>
      <w:r w:rsidR="00247EB3" w:rsidRPr="007C0FB2">
        <w:rPr>
          <w:sz w:val="24"/>
          <w:lang w:val="lt-LT"/>
        </w:rPr>
        <w:t xml:space="preserve"> </w:t>
      </w:r>
      <w:r w:rsidR="004F6745" w:rsidRPr="007C0FB2">
        <w:rPr>
          <w:sz w:val="24"/>
          <w:lang w:val="lt-LT"/>
        </w:rPr>
        <w:t>platformos</w:t>
      </w:r>
      <w:r w:rsidR="00247EB3" w:rsidRPr="007C0FB2">
        <w:rPr>
          <w:sz w:val="24"/>
          <w:lang w:val="lt-LT"/>
        </w:rPr>
        <w:t xml:space="preserve"> arba </w:t>
      </w:r>
      <w:r w:rsidR="004F6745" w:rsidRPr="007C0FB2">
        <w:rPr>
          <w:sz w:val="24"/>
          <w:lang w:val="lt-LT"/>
        </w:rPr>
        <w:t>bet kurios</w:t>
      </w:r>
      <w:r w:rsidR="00247EB3" w:rsidRPr="007C0FB2">
        <w:rPr>
          <w:sz w:val="24"/>
          <w:lang w:val="lt-LT"/>
        </w:rPr>
        <w:t xml:space="preserve"> projekto </w:t>
      </w:r>
      <w:r w:rsidRPr="007C0FB2">
        <w:rPr>
          <w:sz w:val="24"/>
          <w:lang w:val="lt-LT"/>
        </w:rPr>
        <w:t>„EMPROVE“</w:t>
      </w:r>
      <w:r w:rsidR="004F6745" w:rsidRPr="007C0FB2">
        <w:rPr>
          <w:sz w:val="24"/>
          <w:lang w:val="lt-LT"/>
        </w:rPr>
        <w:t xml:space="preserve"> medžiagos naudojimas.</w:t>
      </w:r>
    </w:p>
    <w:p w:rsidR="009E2892" w:rsidRPr="007C0FB2" w:rsidRDefault="009E2892" w:rsidP="008E72C6">
      <w:pPr>
        <w:pBdr>
          <w:top w:val="nil"/>
          <w:left w:val="nil"/>
          <w:bottom w:val="nil"/>
          <w:right w:val="nil"/>
          <w:between w:val="nil"/>
        </w:pBdr>
        <w:ind w:left="2160"/>
        <w:contextualSpacing/>
        <w:rPr>
          <w:sz w:val="24"/>
        </w:rPr>
      </w:pPr>
    </w:p>
    <w:p w:rsidR="009E2892" w:rsidRPr="007C0FB2" w:rsidRDefault="004B0FEE" w:rsidP="009E28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4"/>
        </w:rPr>
      </w:pPr>
      <w:bookmarkStart w:id="9" w:name="_p3p1p8x62x3u" w:colFirst="0" w:colLast="0"/>
      <w:bookmarkEnd w:id="9"/>
      <w:r w:rsidRPr="007C0FB2">
        <w:rPr>
          <w:b/>
          <w:sz w:val="24"/>
          <w:lang w:val="lt-LT"/>
        </w:rPr>
        <w:t>Konfidencialu</w:t>
      </w:r>
      <w:bookmarkStart w:id="10" w:name="_GoBack"/>
      <w:bookmarkEnd w:id="10"/>
      <w:r w:rsidRPr="007C0FB2">
        <w:rPr>
          <w:b/>
          <w:sz w:val="24"/>
          <w:lang w:val="lt-LT"/>
        </w:rPr>
        <w:t>mas</w:t>
      </w:r>
      <w:r w:rsidR="009E2892" w:rsidRPr="007C0FB2">
        <w:rPr>
          <w:sz w:val="24"/>
          <w:lang w:val="lt-LT"/>
        </w:rPr>
        <w:br/>
      </w:r>
      <w:r w:rsidRPr="007C0FB2">
        <w:rPr>
          <w:i/>
          <w:sz w:val="24"/>
          <w:lang w:val="lt-LT"/>
        </w:rPr>
        <w:t>Specialistas/-ė:</w:t>
      </w:r>
    </w:p>
    <w:p w:rsidR="009E2892" w:rsidRPr="007C0FB2" w:rsidRDefault="004B0FEE" w:rsidP="009E289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4"/>
          <w:lang w:val="lt-LT"/>
        </w:rPr>
      </w:pPr>
      <w:bookmarkStart w:id="11" w:name="_3ox8hs98e4fk" w:colFirst="0" w:colLast="0"/>
      <w:bookmarkEnd w:id="11"/>
      <w:r w:rsidRPr="007C0FB2">
        <w:rPr>
          <w:sz w:val="24"/>
          <w:lang w:val="lt-LT"/>
        </w:rPr>
        <w:t xml:space="preserve">gerbs ir pilnai apsaugos klientų ir specialistų teises į privatumą ir konfidencialumą; </w:t>
      </w:r>
    </w:p>
    <w:p w:rsidR="009E2892" w:rsidRPr="007C0FB2" w:rsidRDefault="00071154" w:rsidP="009E289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4"/>
          <w:lang w:val="lt-LT"/>
        </w:rPr>
      </w:pPr>
      <w:bookmarkStart w:id="12" w:name="_b04lxur0maed" w:colFirst="0" w:colLast="0"/>
      <w:bookmarkEnd w:id="12"/>
      <w:r w:rsidRPr="007C0FB2">
        <w:rPr>
          <w:sz w:val="24"/>
          <w:lang w:val="lt-LT"/>
        </w:rPr>
        <w:t>suteiks prieigą prie projekto „EMPROVE“</w:t>
      </w:r>
      <w:r w:rsidR="0058649E" w:rsidRPr="007C0FB2">
        <w:rPr>
          <w:sz w:val="24"/>
          <w:lang w:val="lt-LT"/>
        </w:rPr>
        <w:t xml:space="preserve"> internetinės platformos </w:t>
      </w:r>
      <w:r w:rsidR="009E2892" w:rsidRPr="007C0FB2">
        <w:rPr>
          <w:sz w:val="24"/>
          <w:lang w:val="lt-LT"/>
        </w:rPr>
        <w:t>(</w:t>
      </w:r>
      <w:r w:rsidR="0058649E" w:rsidRPr="007C0FB2">
        <w:rPr>
          <w:sz w:val="24"/>
          <w:lang w:val="lt-LT"/>
        </w:rPr>
        <w:t xml:space="preserve">nuoroda į platformą) </w:t>
      </w:r>
      <w:r w:rsidR="0058649E" w:rsidRPr="007C0FB2">
        <w:rPr>
          <w:b/>
          <w:sz w:val="24"/>
          <w:lang w:val="lt-LT"/>
        </w:rPr>
        <w:t xml:space="preserve">tik </w:t>
      </w:r>
      <w:r w:rsidR="0058649E" w:rsidRPr="007C0FB2">
        <w:rPr>
          <w:sz w:val="24"/>
          <w:lang w:val="lt-LT"/>
        </w:rPr>
        <w:t xml:space="preserve">kitiems šios srities specialistams ir šeiminį smurtą patyrusioms moterims. </w:t>
      </w:r>
      <w:r w:rsidR="009E2892" w:rsidRPr="007C0FB2">
        <w:rPr>
          <w:sz w:val="24"/>
          <w:lang w:val="lt-LT"/>
        </w:rPr>
        <w:t xml:space="preserve"> </w:t>
      </w:r>
    </w:p>
    <w:p w:rsidR="009E2892" w:rsidRPr="007C0FB2" w:rsidRDefault="0058649E" w:rsidP="009E28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4"/>
          <w:lang w:val="lt-LT"/>
        </w:rPr>
      </w:pPr>
      <w:bookmarkStart w:id="13" w:name="_ma53ltq9lv4m" w:colFirst="0" w:colLast="0"/>
      <w:bookmarkEnd w:id="13"/>
      <w:r w:rsidRPr="007C0FB2">
        <w:rPr>
          <w:b/>
          <w:sz w:val="24"/>
          <w:lang w:val="lt-LT"/>
        </w:rPr>
        <w:t>Kompetencija</w:t>
      </w:r>
      <w:r w:rsidR="009E2892" w:rsidRPr="007C0FB2">
        <w:rPr>
          <w:sz w:val="24"/>
        </w:rPr>
        <w:br/>
      </w:r>
      <w:r w:rsidRPr="007C0FB2">
        <w:rPr>
          <w:i/>
          <w:sz w:val="24"/>
          <w:lang w:val="lt-LT"/>
        </w:rPr>
        <w:t>Specialistas/-ė</w:t>
      </w:r>
      <w:r w:rsidR="009E2892" w:rsidRPr="007C0FB2">
        <w:rPr>
          <w:i/>
          <w:sz w:val="24"/>
          <w:lang w:val="lt-LT"/>
        </w:rPr>
        <w:t>:</w:t>
      </w:r>
    </w:p>
    <w:p w:rsidR="009E2892" w:rsidRPr="007C0FB2" w:rsidRDefault="0058649E" w:rsidP="009E289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4"/>
          <w:lang w:val="lt-LT"/>
        </w:rPr>
      </w:pPr>
      <w:r w:rsidRPr="007C0FB2">
        <w:rPr>
          <w:sz w:val="24"/>
          <w:lang w:val="lt-LT"/>
        </w:rPr>
        <w:t xml:space="preserve">laikysis </w:t>
      </w:r>
      <w:r w:rsidR="009752B0" w:rsidRPr="007C0FB2">
        <w:rPr>
          <w:sz w:val="24"/>
          <w:lang w:val="lt-LT"/>
        </w:rPr>
        <w:t xml:space="preserve">aukščiausių profesinio elgesio </w:t>
      </w:r>
      <w:r w:rsidRPr="007C0FB2">
        <w:rPr>
          <w:sz w:val="24"/>
          <w:lang w:val="lt-LT"/>
        </w:rPr>
        <w:t xml:space="preserve">standartų; </w:t>
      </w:r>
    </w:p>
    <w:p w:rsidR="009E2892" w:rsidRPr="007C0FB2" w:rsidRDefault="009752B0" w:rsidP="009E289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4"/>
          <w:lang w:val="lt-LT"/>
        </w:rPr>
      </w:pPr>
      <w:r w:rsidRPr="007C0FB2">
        <w:rPr>
          <w:sz w:val="24"/>
          <w:lang w:val="lt-LT"/>
        </w:rPr>
        <w:t>stengsis nuolat tobulinti teikiamas paslaugas;</w:t>
      </w:r>
    </w:p>
    <w:p w:rsidR="009E2892" w:rsidRPr="007C0FB2" w:rsidRDefault="009752B0" w:rsidP="009E289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4"/>
          <w:lang w:val="lt-LT"/>
        </w:rPr>
      </w:pPr>
      <w:bookmarkStart w:id="14" w:name="_j1xhr3ono6z9" w:colFirst="0" w:colLast="0"/>
      <w:bookmarkEnd w:id="14"/>
      <w:r w:rsidRPr="007C0FB2">
        <w:rPr>
          <w:sz w:val="24"/>
          <w:lang w:val="lt-LT"/>
        </w:rPr>
        <w:t xml:space="preserve">užtikrins, jog atliktas vertinimas, teikiama informacija bei duodami patarimai atitinka jo/-s profesinę kompetenciją; </w:t>
      </w:r>
    </w:p>
    <w:p w:rsidR="009E2892" w:rsidRPr="007C0FB2" w:rsidRDefault="009752B0" w:rsidP="009E289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4"/>
          <w:lang w:val="lt-LT"/>
        </w:rPr>
      </w:pPr>
      <w:r w:rsidRPr="007C0FB2">
        <w:rPr>
          <w:sz w:val="24"/>
          <w:lang w:val="lt-LT"/>
        </w:rPr>
        <w:t>P</w:t>
      </w:r>
      <w:r w:rsidR="00071154" w:rsidRPr="007C0FB2">
        <w:rPr>
          <w:sz w:val="24"/>
          <w:lang w:val="lt-LT"/>
        </w:rPr>
        <w:t>rojekto „EMPROVE“</w:t>
      </w:r>
      <w:r w:rsidRPr="007C0FB2">
        <w:rPr>
          <w:sz w:val="24"/>
          <w:lang w:val="lt-LT"/>
        </w:rPr>
        <w:t xml:space="preserve"> metodą naudos tik profesiniais tikslais. </w:t>
      </w:r>
    </w:p>
    <w:p w:rsidR="009E2892" w:rsidRPr="007C0FB2" w:rsidRDefault="009E2892" w:rsidP="009E2892">
      <w:pPr>
        <w:rPr>
          <w:sz w:val="24"/>
        </w:rPr>
      </w:pPr>
      <w:bookmarkStart w:id="15" w:name="_7f2dgw87i8wl" w:colFirst="0" w:colLast="0"/>
      <w:bookmarkEnd w:id="15"/>
    </w:p>
    <w:p w:rsidR="009E2892" w:rsidRPr="007C0FB2" w:rsidRDefault="00100233" w:rsidP="009E28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b/>
          <w:sz w:val="24"/>
          <w:lang w:val="lt-LT"/>
        </w:rPr>
      </w:pPr>
      <w:bookmarkStart w:id="16" w:name="_h8dfo78t6vvd" w:colFirst="0" w:colLast="0"/>
      <w:bookmarkEnd w:id="16"/>
      <w:r w:rsidRPr="007C0FB2">
        <w:rPr>
          <w:b/>
          <w:sz w:val="24"/>
          <w:lang w:val="lt-LT"/>
        </w:rPr>
        <w:t>Bendravimas ir santykiai</w:t>
      </w:r>
      <w:r w:rsidR="009E2892" w:rsidRPr="007C0FB2">
        <w:rPr>
          <w:b/>
          <w:sz w:val="24"/>
          <w:lang w:val="lt-LT"/>
        </w:rPr>
        <w:br/>
      </w:r>
      <w:r w:rsidRPr="007C0FB2">
        <w:rPr>
          <w:i/>
          <w:sz w:val="24"/>
          <w:lang w:val="lt-LT"/>
        </w:rPr>
        <w:t>Specialistas/-ė:</w:t>
      </w:r>
    </w:p>
    <w:p w:rsidR="009E2892" w:rsidRPr="007C0FB2" w:rsidRDefault="00100233" w:rsidP="009E289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4"/>
          <w:lang w:val="lt-LT"/>
        </w:rPr>
      </w:pPr>
      <w:bookmarkStart w:id="17" w:name="_ovsjsrhnomx" w:colFirst="0" w:colLast="0"/>
      <w:bookmarkEnd w:id="17"/>
      <w:r w:rsidRPr="007C0FB2">
        <w:rPr>
          <w:sz w:val="24"/>
          <w:lang w:val="lt-LT"/>
        </w:rPr>
        <w:t xml:space="preserve">stengsis suprasti ir gerbti kitokį požiūrį; </w:t>
      </w:r>
    </w:p>
    <w:p w:rsidR="009E2892" w:rsidRPr="007C0FB2" w:rsidRDefault="00100233" w:rsidP="009E289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4"/>
          <w:lang w:val="lt-LT"/>
        </w:rPr>
      </w:pPr>
      <w:bookmarkStart w:id="18" w:name="_jgstpmupd7xe" w:colFirst="0" w:colLast="0"/>
      <w:bookmarkEnd w:id="18"/>
      <w:r w:rsidRPr="007C0FB2">
        <w:rPr>
          <w:sz w:val="24"/>
          <w:lang w:val="lt-LT"/>
        </w:rPr>
        <w:t xml:space="preserve">nevartos jokios įžeidžiančios kalbos, nesielgs netinkamai; </w:t>
      </w:r>
    </w:p>
    <w:p w:rsidR="009E2892" w:rsidRPr="007C0FB2" w:rsidRDefault="00420BEA" w:rsidP="009E289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4"/>
          <w:lang w:val="lt-LT"/>
        </w:rPr>
      </w:pPr>
      <w:bookmarkStart w:id="19" w:name="_b5rp1i9g2vjx" w:colFirst="0" w:colLast="0"/>
      <w:bookmarkEnd w:id="19"/>
      <w:r w:rsidRPr="007C0FB2">
        <w:rPr>
          <w:sz w:val="24"/>
          <w:lang w:val="lt-LT"/>
        </w:rPr>
        <w:t>viešuose skelbimuose</w:t>
      </w:r>
      <w:r w:rsidR="00100233" w:rsidRPr="007C0FB2">
        <w:rPr>
          <w:sz w:val="24"/>
          <w:lang w:val="lt-LT"/>
        </w:rPr>
        <w:t xml:space="preserve"> sieks </w:t>
      </w:r>
      <w:r w:rsidRPr="007C0FB2">
        <w:rPr>
          <w:sz w:val="24"/>
          <w:lang w:val="lt-LT"/>
        </w:rPr>
        <w:t xml:space="preserve">šviesti, padėti ir skatinti saugumą. </w:t>
      </w:r>
    </w:p>
    <w:p w:rsidR="009E2892" w:rsidRPr="007C0FB2" w:rsidRDefault="009E2892" w:rsidP="009E2892">
      <w:pPr>
        <w:ind w:left="720"/>
        <w:rPr>
          <w:sz w:val="24"/>
        </w:rPr>
      </w:pPr>
      <w:bookmarkStart w:id="20" w:name="_nzlhyjwxf3hy" w:colFirst="0" w:colLast="0"/>
      <w:bookmarkEnd w:id="20"/>
    </w:p>
    <w:p w:rsidR="009E2892" w:rsidRPr="007C0FB2" w:rsidRDefault="00420BEA" w:rsidP="009E28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b/>
          <w:sz w:val="24"/>
          <w:lang w:val="lt-LT"/>
        </w:rPr>
      </w:pPr>
      <w:bookmarkStart w:id="21" w:name="_9q9gfd3dll4z" w:colFirst="0" w:colLast="0"/>
      <w:bookmarkEnd w:id="21"/>
      <w:r w:rsidRPr="007C0FB2">
        <w:rPr>
          <w:b/>
          <w:sz w:val="24"/>
          <w:lang w:val="lt-LT"/>
        </w:rPr>
        <w:t>Lygybė</w:t>
      </w:r>
    </w:p>
    <w:p w:rsidR="009E2892" w:rsidRPr="007C0FB2" w:rsidRDefault="00420BEA" w:rsidP="00420BE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4"/>
          <w:lang w:val="lt-LT"/>
        </w:rPr>
      </w:pPr>
      <w:bookmarkStart w:id="22" w:name="_98d3ffaqlxw6" w:colFirst="0" w:colLast="0"/>
      <w:bookmarkEnd w:id="22"/>
      <w:r w:rsidRPr="007C0FB2">
        <w:rPr>
          <w:sz w:val="24"/>
          <w:lang w:val="lt-LT"/>
        </w:rPr>
        <w:t>bendraujant su kiekvienu asmeniu</w:t>
      </w:r>
      <w:r w:rsidR="00434BF3" w:rsidRPr="007C0FB2">
        <w:rPr>
          <w:sz w:val="24"/>
          <w:lang w:val="lt-LT"/>
        </w:rPr>
        <w:t>;</w:t>
      </w:r>
      <w:r w:rsidR="009E2892" w:rsidRPr="007C0FB2">
        <w:rPr>
          <w:sz w:val="24"/>
          <w:lang w:val="lt-LT"/>
        </w:rPr>
        <w:t xml:space="preserve"> </w:t>
      </w:r>
    </w:p>
    <w:p w:rsidR="009E2892" w:rsidRPr="007C0FB2" w:rsidRDefault="00420BEA" w:rsidP="009E289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sz w:val="24"/>
          <w:lang w:val="lt-LT"/>
        </w:rPr>
      </w:pPr>
      <w:r w:rsidRPr="007C0FB2">
        <w:rPr>
          <w:sz w:val="24"/>
          <w:lang w:val="lt-LT"/>
        </w:rPr>
        <w:t>lygios teisės prieiti prie projekto informacijos ir produktų.</w:t>
      </w:r>
      <w:r w:rsidR="009E2892" w:rsidRPr="007C0FB2">
        <w:rPr>
          <w:sz w:val="24"/>
          <w:lang w:val="lt-LT"/>
        </w:rPr>
        <w:t xml:space="preserve"> </w:t>
      </w:r>
    </w:p>
    <w:p w:rsidR="00D40C92" w:rsidRPr="007C0FB2" w:rsidRDefault="00D40C92" w:rsidP="00D40C92">
      <w:pPr>
        <w:rPr>
          <w:sz w:val="24"/>
        </w:rPr>
      </w:pPr>
    </w:p>
    <w:sectPr w:rsidR="00D40C92" w:rsidRPr="007C0FB2" w:rsidSect="00815B02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00E" w:rsidRDefault="0011100E" w:rsidP="00D40C92">
      <w:pPr>
        <w:spacing w:after="0" w:line="240" w:lineRule="auto"/>
      </w:pPr>
      <w:r>
        <w:separator/>
      </w:r>
    </w:p>
  </w:endnote>
  <w:endnote w:type="continuationSeparator" w:id="0">
    <w:p w:rsidR="0011100E" w:rsidRDefault="0011100E" w:rsidP="00D40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Open Sans Condensed Light">
    <w:altName w:val="Arial"/>
    <w:charset w:val="CC"/>
    <w:family w:val="swiss"/>
    <w:pitch w:val="variable"/>
    <w:sig w:usb0="00000001" w:usb1="4000205B" w:usb2="00000028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2A8" w:rsidRPr="00287F5A" w:rsidRDefault="00A515DD">
    <w:pPr>
      <w:pStyle w:val="Footer"/>
      <w:rPr>
        <w:rFonts w:ascii="Open Sans Condensed Light" w:hAnsi="Open Sans Condensed Light" w:cs="Open Sans Condensed Light"/>
        <w:color w:val="590832" w:themeColor="accent1" w:themeShade="80"/>
      </w:rPr>
    </w:pPr>
    <w:r>
      <w:rPr>
        <w:noProof/>
        <w:lang w:val="lt-LT" w:eastAsia="lt-LT"/>
      </w:rPr>
      <w:drawing>
        <wp:anchor distT="0" distB="0" distL="114300" distR="114300" simplePos="0" relativeHeight="251667456" behindDoc="0" locked="0" layoutInCell="1" allowOverlap="1" wp14:anchorId="5F9EB6E0" wp14:editId="66DAAB87">
          <wp:simplePos x="0" y="0"/>
          <wp:positionH relativeFrom="column">
            <wp:posOffset>-400050</wp:posOffset>
          </wp:positionH>
          <wp:positionV relativeFrom="paragraph">
            <wp:posOffset>-56515</wp:posOffset>
          </wp:positionV>
          <wp:extent cx="1238250" cy="252095"/>
          <wp:effectExtent l="0" t="0" r="0" b="0"/>
          <wp:wrapSquare wrapText="bothSides"/>
          <wp:docPr id="10" name="Picture 10" descr="Image result for ERASmus logo 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mage result for ERASmus logo 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duotone>
                      <a:prstClr val="black"/>
                      <a:schemeClr val="accent1">
                        <a:lumMod val="75000"/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252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15E01">
      <w:rPr>
        <w:sz w:val="14"/>
      </w:rPr>
      <w:t xml:space="preserve">                                                      </w:t>
    </w:r>
    <w:r w:rsidR="00215E01">
      <w:rPr>
        <w:sz w:val="14"/>
      </w:rPr>
      <w:tab/>
    </w:r>
    <w:r w:rsidR="00215E01">
      <w:rPr>
        <w:sz w:val="14"/>
      </w:rPr>
      <w:tab/>
    </w:r>
    <w:r w:rsidR="00215E01" w:rsidRPr="00287F5A">
      <w:rPr>
        <w:rFonts w:ascii="Open Sans Condensed Light" w:hAnsi="Open Sans Condensed Light" w:cs="Open Sans Condensed Light"/>
        <w:sz w:val="16"/>
      </w:rPr>
      <w:t xml:space="preserve">                        </w:t>
    </w:r>
    <w:r w:rsidR="00215E01" w:rsidRPr="00287F5A">
      <w:rPr>
        <w:rFonts w:ascii="Open Sans Condensed Light" w:hAnsi="Open Sans Condensed Light" w:cs="Open Sans Condensed Light"/>
        <w:color w:val="590832" w:themeColor="accent1" w:themeShade="80"/>
        <w:sz w:val="16"/>
      </w:rPr>
      <w:t>2016-1-IE01-KA204-016906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00E" w:rsidRDefault="0011100E" w:rsidP="00D40C92">
      <w:pPr>
        <w:spacing w:after="0" w:line="240" w:lineRule="auto"/>
      </w:pPr>
      <w:r>
        <w:separator/>
      </w:r>
    </w:p>
  </w:footnote>
  <w:footnote w:type="continuationSeparator" w:id="0">
    <w:p w:rsidR="0011100E" w:rsidRDefault="0011100E" w:rsidP="00D40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C92" w:rsidRDefault="00C26B7F">
    <w:pPr>
      <w:pStyle w:val="Header"/>
    </w:pPr>
    <w:r>
      <w:rPr>
        <w:noProof/>
        <w:lang w:val="bg-BG"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5715533" o:spid="_x0000_s2056" type="#_x0000_t75" style="position:absolute;margin-left:0;margin-top:0;width:451.25pt;height:550.8pt;z-index:-251651072;mso-position-horizontal:center;mso-position-horizontal-relative:margin;mso-position-vertical:center;mso-position-vertical-relative:margin" o:allowincell="f">
          <v:imagedata r:id="rId1" o:title="Capture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79F" w:rsidRDefault="00815B02">
    <w:pPr>
      <w:pStyle w:val="Header"/>
    </w:pPr>
    <w:r w:rsidRPr="00815B02">
      <w:rPr>
        <w:noProof/>
        <w:lang w:val="lt-LT" w:eastAsia="lt-LT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page">
            <wp:posOffset>-138430</wp:posOffset>
          </wp:positionH>
          <wp:positionV relativeFrom="paragraph">
            <wp:posOffset>-449580</wp:posOffset>
          </wp:positionV>
          <wp:extent cx="7799070" cy="1206500"/>
          <wp:effectExtent l="0" t="0" r="0" b="0"/>
          <wp:wrapThrough wrapText="bothSides">
            <wp:wrapPolygon edited="0">
              <wp:start x="0" y="0"/>
              <wp:lineTo x="0" y="21145"/>
              <wp:lineTo x="21526" y="21145"/>
              <wp:lineTo x="21526" y="0"/>
              <wp:lineTo x="0" y="0"/>
            </wp:wrapPolygon>
          </wp:wrapThrough>
          <wp:docPr id="11" name="Picture 11" descr="C:\Dropbox\_Transfer\Olia worky work\emprove\emprove_word_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Dropbox\_Transfer\Olia worky work\emprove\emprove_word_heade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9070" cy="1206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6B7F">
      <w:rPr>
        <w:noProof/>
        <w:lang w:val="bg-BG"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5715534" o:spid="_x0000_s2057" type="#_x0000_t75" style="position:absolute;margin-left:-72.3pt;margin-top:282.7pt;width:593.55pt;height:486.25pt;z-index:-251650048;mso-position-horizontal-relative:margin;mso-position-vertical-relative:margin" o:allowincell="f">
          <v:imagedata r:id="rId2" o:title="Capture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C92" w:rsidRDefault="00C26B7F">
    <w:pPr>
      <w:pStyle w:val="Header"/>
    </w:pPr>
    <w:r>
      <w:rPr>
        <w:noProof/>
        <w:lang w:val="bg-BG"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5715532" o:spid="_x0000_s2055" type="#_x0000_t75" style="position:absolute;margin-left:0;margin-top:0;width:451.25pt;height:550.8pt;z-index:-251652096;mso-position-horizontal:center;mso-position-horizontal-relative:margin;mso-position-vertical:center;mso-position-vertical-relative:margin" o:allowincell="f">
          <v:imagedata r:id="rId1" o:title="Capture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C1DAC"/>
    <w:multiLevelType w:val="multilevel"/>
    <w:tmpl w:val="FE8CF406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highlight w:val="white"/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662"/>
    <w:rsid w:val="00071154"/>
    <w:rsid w:val="00100233"/>
    <w:rsid w:val="0011100E"/>
    <w:rsid w:val="0017168C"/>
    <w:rsid w:val="001F1654"/>
    <w:rsid w:val="00215E01"/>
    <w:rsid w:val="002430BC"/>
    <w:rsid w:val="00247EB3"/>
    <w:rsid w:val="00282C75"/>
    <w:rsid w:val="00287F5A"/>
    <w:rsid w:val="00337FDB"/>
    <w:rsid w:val="003D0660"/>
    <w:rsid w:val="003F479F"/>
    <w:rsid w:val="00420BEA"/>
    <w:rsid w:val="00434BF3"/>
    <w:rsid w:val="004B0FEE"/>
    <w:rsid w:val="004F6745"/>
    <w:rsid w:val="00540C2A"/>
    <w:rsid w:val="0058152B"/>
    <w:rsid w:val="0058649E"/>
    <w:rsid w:val="005B1A50"/>
    <w:rsid w:val="005C7662"/>
    <w:rsid w:val="007142A8"/>
    <w:rsid w:val="007720D0"/>
    <w:rsid w:val="00791658"/>
    <w:rsid w:val="007C0FB2"/>
    <w:rsid w:val="007D78E6"/>
    <w:rsid w:val="00815B02"/>
    <w:rsid w:val="00836CEE"/>
    <w:rsid w:val="008424BA"/>
    <w:rsid w:val="00892A5E"/>
    <w:rsid w:val="008E72C6"/>
    <w:rsid w:val="009752B0"/>
    <w:rsid w:val="009E2892"/>
    <w:rsid w:val="00A515DD"/>
    <w:rsid w:val="00B336D1"/>
    <w:rsid w:val="00B82EF8"/>
    <w:rsid w:val="00C16445"/>
    <w:rsid w:val="00C26B7F"/>
    <w:rsid w:val="00C65B16"/>
    <w:rsid w:val="00D40C92"/>
    <w:rsid w:val="00DA112A"/>
    <w:rsid w:val="00DB1740"/>
    <w:rsid w:val="00DD5884"/>
    <w:rsid w:val="00E3350E"/>
    <w:rsid w:val="00E7487C"/>
    <w:rsid w:val="00F679FA"/>
    <w:rsid w:val="00F8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C92"/>
  </w:style>
  <w:style w:type="paragraph" w:styleId="Heading1">
    <w:name w:val="heading 1"/>
    <w:basedOn w:val="Normal"/>
    <w:next w:val="Normal"/>
    <w:link w:val="Heading1Char"/>
    <w:uiPriority w:val="9"/>
    <w:qFormat/>
    <w:rsid w:val="00D40C92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850C4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0C92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0C9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B3059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0C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0C9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B3059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0C9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B3059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0C9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90832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0C9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3B3059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0C9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3B3059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0C92"/>
    <w:rPr>
      <w:rFonts w:asciiTheme="majorHAnsi" w:eastAsiaTheme="majorEastAsia" w:hAnsiTheme="majorHAnsi" w:cstheme="majorBidi"/>
      <w:color w:val="850C4B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0C92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0C92"/>
    <w:rPr>
      <w:rFonts w:asciiTheme="majorHAnsi" w:eastAsiaTheme="majorEastAsia" w:hAnsiTheme="majorHAnsi" w:cstheme="majorBidi"/>
      <w:color w:val="3B3059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0C92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0C92"/>
    <w:rPr>
      <w:rFonts w:asciiTheme="majorHAnsi" w:eastAsiaTheme="majorEastAsia" w:hAnsiTheme="majorHAnsi" w:cstheme="majorBidi"/>
      <w:color w:val="3B3059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0C92"/>
    <w:rPr>
      <w:rFonts w:asciiTheme="majorHAnsi" w:eastAsiaTheme="majorEastAsia" w:hAnsiTheme="majorHAnsi" w:cstheme="majorBidi"/>
      <w:i/>
      <w:iCs/>
      <w:color w:val="3B3059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0C92"/>
    <w:rPr>
      <w:rFonts w:asciiTheme="majorHAnsi" w:eastAsiaTheme="majorEastAsia" w:hAnsiTheme="majorHAnsi" w:cstheme="majorBidi"/>
      <w:i/>
      <w:iCs/>
      <w:color w:val="590832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0C92"/>
    <w:rPr>
      <w:rFonts w:asciiTheme="majorHAnsi" w:eastAsiaTheme="majorEastAsia" w:hAnsiTheme="majorHAnsi" w:cstheme="majorBidi"/>
      <w:b/>
      <w:bCs/>
      <w:color w:val="3B3059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0C92"/>
    <w:rPr>
      <w:rFonts w:asciiTheme="majorHAnsi" w:eastAsiaTheme="majorEastAsia" w:hAnsiTheme="majorHAnsi" w:cstheme="majorBidi"/>
      <w:b/>
      <w:bCs/>
      <w:i/>
      <w:iCs/>
      <w:color w:val="3B3059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0C92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D40C92"/>
    <w:pPr>
      <w:spacing w:after="0" w:line="240" w:lineRule="auto"/>
      <w:contextualSpacing/>
    </w:pPr>
    <w:rPr>
      <w:rFonts w:asciiTheme="majorHAnsi" w:eastAsiaTheme="majorEastAsia" w:hAnsiTheme="majorHAnsi" w:cstheme="majorBidi"/>
      <w:color w:val="B31166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0C92"/>
    <w:rPr>
      <w:rFonts w:asciiTheme="majorHAnsi" w:eastAsiaTheme="majorEastAsia" w:hAnsiTheme="majorHAnsi" w:cstheme="majorBidi"/>
      <w:color w:val="B31166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0C9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0C9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D40C92"/>
    <w:rPr>
      <w:b/>
      <w:bCs/>
    </w:rPr>
  </w:style>
  <w:style w:type="character" w:styleId="Emphasis">
    <w:name w:val="Emphasis"/>
    <w:basedOn w:val="DefaultParagraphFont"/>
    <w:uiPriority w:val="20"/>
    <w:qFormat/>
    <w:rsid w:val="00D40C92"/>
    <w:rPr>
      <w:i/>
      <w:iCs/>
    </w:rPr>
  </w:style>
  <w:style w:type="paragraph" w:styleId="NoSpacing">
    <w:name w:val="No Spacing"/>
    <w:uiPriority w:val="1"/>
    <w:qFormat/>
    <w:rsid w:val="00D40C9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40C92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0C9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0C92"/>
    <w:pPr>
      <w:pBdr>
        <w:left w:val="single" w:sz="18" w:space="12" w:color="B31166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B31166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0C92"/>
    <w:rPr>
      <w:rFonts w:asciiTheme="majorHAnsi" w:eastAsiaTheme="majorEastAsia" w:hAnsiTheme="majorHAnsi" w:cstheme="majorBidi"/>
      <w:color w:val="B31166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D40C9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40C92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40C92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40C92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0C9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0C9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D40C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C92"/>
  </w:style>
  <w:style w:type="paragraph" w:styleId="Footer">
    <w:name w:val="footer"/>
    <w:basedOn w:val="Normal"/>
    <w:link w:val="FooterChar"/>
    <w:uiPriority w:val="99"/>
    <w:unhideWhenUsed/>
    <w:rsid w:val="00D40C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C92"/>
  </w:style>
  <w:style w:type="paragraph" w:customStyle="1" w:styleId="EMPROVE">
    <w:name w:val="EMPROVE"/>
    <w:basedOn w:val="Heading1"/>
    <w:link w:val="EMPROVEChar"/>
    <w:qFormat/>
    <w:rsid w:val="008424BA"/>
    <w:rPr>
      <w:rFonts w:ascii="Open Sans Condensed Light" w:hAnsi="Open Sans Condensed Light" w:cs="Open Sans Condensed Ligh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5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MPROVEChar">
    <w:name w:val="EMPROVE Char"/>
    <w:basedOn w:val="Heading1Char"/>
    <w:link w:val="EMPROVE"/>
    <w:rsid w:val="008424BA"/>
    <w:rPr>
      <w:rFonts w:ascii="Open Sans Condensed Light" w:eastAsiaTheme="majorEastAsia" w:hAnsi="Open Sans Condensed Light" w:cs="Open Sans Condensed Light"/>
      <w:color w:val="850C4B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B0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C92"/>
  </w:style>
  <w:style w:type="paragraph" w:styleId="Heading1">
    <w:name w:val="heading 1"/>
    <w:basedOn w:val="Normal"/>
    <w:next w:val="Normal"/>
    <w:link w:val="Heading1Char"/>
    <w:uiPriority w:val="9"/>
    <w:qFormat/>
    <w:rsid w:val="00D40C92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850C4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0C92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0C9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B3059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0C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0C9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B3059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0C9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B3059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0C9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90832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0C9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3B3059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0C9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3B3059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0C92"/>
    <w:rPr>
      <w:rFonts w:asciiTheme="majorHAnsi" w:eastAsiaTheme="majorEastAsia" w:hAnsiTheme="majorHAnsi" w:cstheme="majorBidi"/>
      <w:color w:val="850C4B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0C92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0C92"/>
    <w:rPr>
      <w:rFonts w:asciiTheme="majorHAnsi" w:eastAsiaTheme="majorEastAsia" w:hAnsiTheme="majorHAnsi" w:cstheme="majorBidi"/>
      <w:color w:val="3B3059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0C92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0C92"/>
    <w:rPr>
      <w:rFonts w:asciiTheme="majorHAnsi" w:eastAsiaTheme="majorEastAsia" w:hAnsiTheme="majorHAnsi" w:cstheme="majorBidi"/>
      <w:color w:val="3B3059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0C92"/>
    <w:rPr>
      <w:rFonts w:asciiTheme="majorHAnsi" w:eastAsiaTheme="majorEastAsia" w:hAnsiTheme="majorHAnsi" w:cstheme="majorBidi"/>
      <w:i/>
      <w:iCs/>
      <w:color w:val="3B3059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0C92"/>
    <w:rPr>
      <w:rFonts w:asciiTheme="majorHAnsi" w:eastAsiaTheme="majorEastAsia" w:hAnsiTheme="majorHAnsi" w:cstheme="majorBidi"/>
      <w:i/>
      <w:iCs/>
      <w:color w:val="590832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0C92"/>
    <w:rPr>
      <w:rFonts w:asciiTheme="majorHAnsi" w:eastAsiaTheme="majorEastAsia" w:hAnsiTheme="majorHAnsi" w:cstheme="majorBidi"/>
      <w:b/>
      <w:bCs/>
      <w:color w:val="3B3059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0C92"/>
    <w:rPr>
      <w:rFonts w:asciiTheme="majorHAnsi" w:eastAsiaTheme="majorEastAsia" w:hAnsiTheme="majorHAnsi" w:cstheme="majorBidi"/>
      <w:b/>
      <w:bCs/>
      <w:i/>
      <w:iCs/>
      <w:color w:val="3B3059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0C92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D40C92"/>
    <w:pPr>
      <w:spacing w:after="0" w:line="240" w:lineRule="auto"/>
      <w:contextualSpacing/>
    </w:pPr>
    <w:rPr>
      <w:rFonts w:asciiTheme="majorHAnsi" w:eastAsiaTheme="majorEastAsia" w:hAnsiTheme="majorHAnsi" w:cstheme="majorBidi"/>
      <w:color w:val="B31166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0C92"/>
    <w:rPr>
      <w:rFonts w:asciiTheme="majorHAnsi" w:eastAsiaTheme="majorEastAsia" w:hAnsiTheme="majorHAnsi" w:cstheme="majorBidi"/>
      <w:color w:val="B31166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0C9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0C92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D40C92"/>
    <w:rPr>
      <w:b/>
      <w:bCs/>
    </w:rPr>
  </w:style>
  <w:style w:type="character" w:styleId="Emphasis">
    <w:name w:val="Emphasis"/>
    <w:basedOn w:val="DefaultParagraphFont"/>
    <w:uiPriority w:val="20"/>
    <w:qFormat/>
    <w:rsid w:val="00D40C92"/>
    <w:rPr>
      <w:i/>
      <w:iCs/>
    </w:rPr>
  </w:style>
  <w:style w:type="paragraph" w:styleId="NoSpacing">
    <w:name w:val="No Spacing"/>
    <w:uiPriority w:val="1"/>
    <w:qFormat/>
    <w:rsid w:val="00D40C9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40C92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0C9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0C92"/>
    <w:pPr>
      <w:pBdr>
        <w:left w:val="single" w:sz="18" w:space="12" w:color="B31166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B31166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0C92"/>
    <w:rPr>
      <w:rFonts w:asciiTheme="majorHAnsi" w:eastAsiaTheme="majorEastAsia" w:hAnsiTheme="majorHAnsi" w:cstheme="majorBidi"/>
      <w:color w:val="B31166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D40C92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40C92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40C92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40C92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0C9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0C9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D40C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C92"/>
  </w:style>
  <w:style w:type="paragraph" w:styleId="Footer">
    <w:name w:val="footer"/>
    <w:basedOn w:val="Normal"/>
    <w:link w:val="FooterChar"/>
    <w:uiPriority w:val="99"/>
    <w:unhideWhenUsed/>
    <w:rsid w:val="00D40C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C92"/>
  </w:style>
  <w:style w:type="paragraph" w:customStyle="1" w:styleId="EMPROVE">
    <w:name w:val="EMPROVE"/>
    <w:basedOn w:val="Heading1"/>
    <w:link w:val="EMPROVEChar"/>
    <w:qFormat/>
    <w:rsid w:val="008424BA"/>
    <w:rPr>
      <w:rFonts w:ascii="Open Sans Condensed Light" w:hAnsi="Open Sans Condensed Light" w:cs="Open Sans Condensed Ligh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5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EMPROVEChar">
    <w:name w:val="EMPROVE Char"/>
    <w:basedOn w:val="Heading1Char"/>
    <w:link w:val="EMPROVE"/>
    <w:rsid w:val="008424BA"/>
    <w:rPr>
      <w:rFonts w:ascii="Open Sans Condensed Light" w:eastAsiaTheme="majorEastAsia" w:hAnsi="Open Sans Condensed Light" w:cs="Open Sans Condensed Light"/>
      <w:color w:val="850C4B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B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mproveproject.e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Ion Boardroom">
  <a:themeElements>
    <a:clrScheme name="Ion Boardroom">
      <a:dk1>
        <a:sysClr val="windowText" lastClr="000000"/>
      </a:dk1>
      <a:lt1>
        <a:sysClr val="window" lastClr="FFFFFF"/>
      </a:lt1>
      <a:dk2>
        <a:srgbClr val="3B3059"/>
      </a:dk2>
      <a:lt2>
        <a:srgbClr val="EBEBEB"/>
      </a:lt2>
      <a:accent1>
        <a:srgbClr val="B31166"/>
      </a:accent1>
      <a:accent2>
        <a:srgbClr val="E33D6F"/>
      </a:accent2>
      <a:accent3>
        <a:srgbClr val="E45F3C"/>
      </a:accent3>
      <a:accent4>
        <a:srgbClr val="E9943A"/>
      </a:accent4>
      <a:accent5>
        <a:srgbClr val="9B6BF2"/>
      </a:accent5>
      <a:accent6>
        <a:srgbClr val="D53DD0"/>
      </a:accent6>
      <a:hlink>
        <a:srgbClr val="8F8F8F"/>
      </a:hlink>
      <a:folHlink>
        <a:srgbClr val="A5A5A5"/>
      </a:folHlink>
    </a:clrScheme>
    <a:fontScheme name="Ion Boardroom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 Boardroom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E145E-DC6D-4EEB-B115-43FA81DAD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1753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Mineva</dc:creator>
  <cp:lastModifiedBy>Deimantė Unikaitė</cp:lastModifiedBy>
  <cp:revision>3</cp:revision>
  <cp:lastPrinted>2018-03-08T08:03:00Z</cp:lastPrinted>
  <dcterms:created xsi:type="dcterms:W3CDTF">2018-01-23T12:33:00Z</dcterms:created>
  <dcterms:modified xsi:type="dcterms:W3CDTF">2018-03-08T08:04:00Z</dcterms:modified>
</cp:coreProperties>
</file>